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3" w:rsidRDefault="008B23B3" w:rsidP="008B23B3">
      <w:pPr>
        <w:spacing w:before="100" w:beforeAutospacing="1" w:after="100" w:afterAutospacing="1"/>
        <w:ind w:left="-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392583"/>
            <wp:effectExtent l="0" t="0" r="0" b="0"/>
            <wp:docPr id="1" name="Рисунок 1" descr="D:\Users\Наталья\Desktop\скан док\о системе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лья\Desktop\скан док\о системе оце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3B3" w:rsidRDefault="008B23B3" w:rsidP="00313FF9">
      <w:pPr>
        <w:spacing w:before="100" w:beforeAutospacing="1" w:after="100" w:afterAutospacing="1"/>
        <w:rPr>
          <w:sz w:val="28"/>
          <w:szCs w:val="28"/>
        </w:rPr>
      </w:pPr>
    </w:p>
    <w:p w:rsidR="008B23B3" w:rsidRDefault="008B23B3" w:rsidP="00313FF9">
      <w:pPr>
        <w:spacing w:before="100" w:beforeAutospacing="1" w:after="100" w:afterAutospacing="1"/>
        <w:rPr>
          <w:sz w:val="28"/>
          <w:szCs w:val="28"/>
        </w:rPr>
      </w:pP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взаимодействия с семьями детей по реализации основной образовательной программы дошкольного образования. 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 xml:space="preserve">особенности профессиональной компетентности педагогов; 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 xml:space="preserve">развивающая предметно-пространственная МБДОУ. 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Проведение ежедневного текущего контроля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Организация тематического контроля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Проведение оперативного контроля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Посещение занятий, организация режимных моментов и других видов деятельности</w:t>
      </w:r>
    </w:p>
    <w:p w:rsidR="00313FF9" w:rsidRDefault="00313FF9" w:rsidP="00313FF9">
      <w:pPr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Проверка документации.</w:t>
      </w:r>
    </w:p>
    <w:p w:rsidR="00313FF9" w:rsidRDefault="00313FF9" w:rsidP="00313FF9">
      <w:pPr>
        <w:pStyle w:val="a4"/>
        <w:spacing w:before="0" w:beforeAutospacing="0" w:after="0" w:afterAutospacing="0"/>
        <w:ind w:left="-284" w:right="-170" w:firstLine="709"/>
        <w:jc w:val="center"/>
      </w:pPr>
      <w:r>
        <w:rPr>
          <w:rStyle w:val="a5"/>
          <w:sz w:val="28"/>
          <w:szCs w:val="28"/>
        </w:rPr>
        <w:t>2. Цель и задачи педагогической диагностики</w:t>
      </w:r>
    </w:p>
    <w:p w:rsidR="00313FF9" w:rsidRDefault="00313FF9" w:rsidP="00313FF9">
      <w:pPr>
        <w:pStyle w:val="a4"/>
        <w:spacing w:before="0" w:beforeAutospacing="0" w:after="0" w:afterAutospacing="0"/>
        <w:ind w:left="-284" w:right="-170" w:firstLine="709"/>
        <w:jc w:val="center"/>
      </w:pPr>
      <w:r>
        <w:rPr>
          <w:rStyle w:val="a5"/>
          <w:sz w:val="28"/>
          <w:szCs w:val="28"/>
        </w:rPr>
        <w:t>(оценка индивидуального развития)</w:t>
      </w:r>
    </w:p>
    <w:p w:rsidR="00313FF9" w:rsidRDefault="00313FF9" w:rsidP="00313FF9">
      <w:pPr>
        <w:pStyle w:val="a4"/>
        <w:spacing w:before="0" w:beforeAutospacing="0" w:after="0" w:afterAutospacing="0"/>
        <w:ind w:left="-284" w:right="-170" w:firstLine="709"/>
        <w:jc w:val="both"/>
      </w:pPr>
      <w:r>
        <w:rPr>
          <w:sz w:val="28"/>
          <w:szCs w:val="28"/>
        </w:rPr>
        <w:t>2.1.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313FF9" w:rsidRDefault="00313FF9" w:rsidP="00313FF9">
      <w:pPr>
        <w:pStyle w:val="a4"/>
        <w:spacing w:before="0" w:beforeAutospacing="0" w:after="0" w:afterAutospacing="0"/>
        <w:ind w:left="-284" w:right="-170" w:firstLine="709"/>
        <w:jc w:val="both"/>
      </w:pPr>
      <w:r>
        <w:rPr>
          <w:sz w:val="28"/>
          <w:szCs w:val="28"/>
        </w:rPr>
        <w:t>2.2. Задачи: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 xml:space="preserve">       2.3. Педагогическая диагностика достижений ребенка направлена на изучение умений, интересов, предпочтений, склонностей ребенка; личностных особенностей ребенка; особенностей его взаимодействия со сверстниками, с взрослыми. 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 xml:space="preserve">        2.4. Мониторинг направлен на отслеживание результативности дошкольного образования, а именно: 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>        2.4.1</w:t>
      </w:r>
      <w:r>
        <w:rPr>
          <w:rStyle w:val="a6"/>
          <w:sz w:val="28"/>
          <w:szCs w:val="28"/>
        </w:rPr>
        <w:t xml:space="preserve">. </w:t>
      </w:r>
      <w:r>
        <w:rPr>
          <w:sz w:val="28"/>
          <w:szCs w:val="28"/>
        </w:rPr>
        <w:t xml:space="preserve">Качества результатов деятельности педагогического коллектива МБДОУ, выявление 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 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>         2.4.2. Качества педагогического процесса, реализуемого в дошкольном образовательном учреждении: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>         2.5. Качества условий деятельности дошкольного образовательного учреждения:</w:t>
      </w:r>
    </w:p>
    <w:p w:rsidR="00313FF9" w:rsidRDefault="00313FF9" w:rsidP="00313FF9">
      <w:pPr>
        <w:pStyle w:val="a4"/>
        <w:ind w:right="-170"/>
        <w:jc w:val="center"/>
      </w:pPr>
      <w:r>
        <w:rPr>
          <w:rStyle w:val="a5"/>
          <w:sz w:val="28"/>
          <w:szCs w:val="28"/>
        </w:rPr>
        <w:t xml:space="preserve">3. Организация проведения педагогической диагностики </w:t>
      </w:r>
    </w:p>
    <w:p w:rsidR="00313FF9" w:rsidRDefault="00313FF9" w:rsidP="00313FF9">
      <w:pPr>
        <w:pStyle w:val="a4"/>
        <w:ind w:right="-170"/>
        <w:jc w:val="center"/>
      </w:pPr>
      <w:r>
        <w:rPr>
          <w:rStyle w:val="a5"/>
          <w:sz w:val="28"/>
          <w:szCs w:val="28"/>
        </w:rPr>
        <w:t>(оценки индивидуального развития)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lastRenderedPageBreak/>
        <w:t>3.2. Педагогическая диагностика (оценка индивидуального развития) осуществляется в течение времени пребывания ребёнка в Учреждении (с 7.30 до 18.00, исключая время, отведённое на сон).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3.4. Результаты педагогической диагностики (оценки индивидуального развития) предоставляются воспитателями всех возрастных групп и специалистами Учреждения заведующему МДОУ.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3.5. Педагогическая диагностика (оценка индивидуального развития) воспитателями, музыкальным руководителем  оценивается по 5-ти балльной шкале: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5 баллов – высокий уровень развития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4 балла – уровень развития выше среднего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3 балла – средний уровень развития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2 балла – требуется корректирующая работа педагога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1 балл – требуется внимание специалиста.</w:t>
      </w:r>
    </w:p>
    <w:p w:rsidR="00313FF9" w:rsidRDefault="00313FF9" w:rsidP="00313FF9">
      <w:pPr>
        <w:pStyle w:val="a4"/>
        <w:ind w:right="-170"/>
        <w:jc w:val="center"/>
      </w:pPr>
      <w:r>
        <w:rPr>
          <w:rStyle w:val="a5"/>
          <w:sz w:val="28"/>
          <w:szCs w:val="28"/>
        </w:rPr>
        <w:t>4. Контроль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       Контроль проведения педагогической диагностики (оценки индивидуального развития) осуществляется заведующим  посредством следующих форм:</w:t>
      </w:r>
    </w:p>
    <w:p w:rsidR="00313FF9" w:rsidRDefault="00313FF9" w:rsidP="00313FF9">
      <w:pPr>
        <w:pStyle w:val="a4"/>
        <w:ind w:right="-170"/>
        <w:jc w:val="center"/>
      </w:pPr>
      <w:r>
        <w:rPr>
          <w:rStyle w:val="a5"/>
          <w:sz w:val="28"/>
          <w:szCs w:val="28"/>
        </w:rPr>
        <w:t>5. Отчётность</w:t>
      </w:r>
    </w:p>
    <w:p w:rsidR="00313FF9" w:rsidRDefault="00313FF9" w:rsidP="00313FF9">
      <w:pPr>
        <w:pStyle w:val="a4"/>
        <w:ind w:right="-170"/>
        <w:jc w:val="both"/>
      </w:pPr>
      <w:r>
        <w:rPr>
          <w:sz w:val="28"/>
          <w:szCs w:val="28"/>
        </w:rPr>
        <w:t>      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 заведующему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осуществляет сравнительный анализ, совместно с воспитателями по педагогической диагностики, делает вывод, определяет рекомендации педагогическому </w:t>
      </w:r>
      <w:r>
        <w:rPr>
          <w:sz w:val="28"/>
          <w:szCs w:val="28"/>
        </w:rPr>
        <w:lastRenderedPageBreak/>
        <w:t>проектированию и зачитывает на итоговом педагогическом Совете Учреждения.</w:t>
      </w:r>
    </w:p>
    <w:p w:rsidR="00313FF9" w:rsidRDefault="00313FF9" w:rsidP="00313FF9">
      <w:pPr>
        <w:pStyle w:val="a4"/>
        <w:ind w:right="-170"/>
        <w:jc w:val="center"/>
      </w:pPr>
      <w:r>
        <w:rPr>
          <w:rStyle w:val="a5"/>
          <w:sz w:val="28"/>
          <w:szCs w:val="28"/>
        </w:rPr>
        <w:t>6. Документация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>     6.1. Материал оценки индивидуального развития,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«От рождения до школы».</w:t>
      </w:r>
    </w:p>
    <w:p w:rsidR="00313FF9" w:rsidRDefault="00313FF9" w:rsidP="00313FF9">
      <w:pPr>
        <w:pStyle w:val="a4"/>
        <w:jc w:val="both"/>
      </w:pPr>
      <w:r>
        <w:rPr>
          <w:sz w:val="28"/>
          <w:szCs w:val="28"/>
        </w:rPr>
        <w:t>     6.2. Результаты педагогических наблюдений за уровнем индивидуального развития оформляются в единую папку и хранятся в возрастной группе у воспитателя.</w:t>
      </w:r>
    </w:p>
    <w:p w:rsidR="00313FF9" w:rsidRDefault="00313FF9" w:rsidP="00313FF9"/>
    <w:p w:rsidR="00AA5BBD" w:rsidRDefault="00AA5BBD"/>
    <w:sectPr w:rsidR="00AA5BBD" w:rsidSect="00C9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565"/>
    <w:multiLevelType w:val="multilevel"/>
    <w:tmpl w:val="DFDC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FF9"/>
    <w:rsid w:val="002D6F50"/>
    <w:rsid w:val="00313FF9"/>
    <w:rsid w:val="00551846"/>
    <w:rsid w:val="008B23B3"/>
    <w:rsid w:val="00A45FB9"/>
    <w:rsid w:val="00AA5BBD"/>
    <w:rsid w:val="00AB459A"/>
    <w:rsid w:val="00C9271B"/>
    <w:rsid w:val="00D930C8"/>
    <w:rsid w:val="00EF2B25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59A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313FF9"/>
    <w:pPr>
      <w:spacing w:before="100" w:beforeAutospacing="1" w:after="100" w:afterAutospacing="1"/>
    </w:pPr>
  </w:style>
  <w:style w:type="character" w:styleId="a5">
    <w:name w:val="Strong"/>
    <w:basedOn w:val="a0"/>
    <w:qFormat/>
    <w:rsid w:val="00313FF9"/>
    <w:rPr>
      <w:b/>
      <w:bCs/>
    </w:rPr>
  </w:style>
  <w:style w:type="character" w:styleId="a6">
    <w:name w:val="Emphasis"/>
    <w:basedOn w:val="a0"/>
    <w:qFormat/>
    <w:rsid w:val="00313F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23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</dc:creator>
  <cp:lastModifiedBy>Наталья</cp:lastModifiedBy>
  <cp:revision>8</cp:revision>
  <cp:lastPrinted>2002-01-02T19:02:00Z</cp:lastPrinted>
  <dcterms:created xsi:type="dcterms:W3CDTF">2002-09-26T03:47:00Z</dcterms:created>
  <dcterms:modified xsi:type="dcterms:W3CDTF">2017-11-02T08:07:00Z</dcterms:modified>
</cp:coreProperties>
</file>